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E2" w:rsidRDefault="003D6EE2" w:rsidP="003D6EE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D6E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/>
      </w:r>
      <w:r w:rsidRPr="003D6E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HYPERLINK "http://zakony.centrum.cz/skolsky-zakon/cast-3-hlava-1-paragraf-37" </w:instrText>
      </w:r>
      <w:r w:rsidRPr="003D6E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3D6E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§ 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školského zákona</w:t>
      </w:r>
      <w:bookmarkStart w:id="0" w:name="_GoBack"/>
      <w:bookmarkEnd w:id="0"/>
    </w:p>
    <w:p w:rsidR="003D6EE2" w:rsidRPr="003D6EE2" w:rsidRDefault="003D6EE2" w:rsidP="003D6EE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6EE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Odklad povinné školní docházky</w:t>
      </w:r>
      <w:r w:rsidRPr="003D6E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</w:p>
    <w:p w:rsidR="003D6EE2" w:rsidRPr="003D6EE2" w:rsidRDefault="003D6EE2" w:rsidP="003D6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EE2">
        <w:rPr>
          <w:rFonts w:ascii="Times New Roman" w:eastAsia="Times New Roman" w:hAnsi="Times New Roman" w:cs="Times New Roman"/>
          <w:sz w:val="24"/>
          <w:szCs w:val="24"/>
          <w:lang w:eastAsia="cs-CZ"/>
        </w:rPr>
        <w:t>(1) 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3D6EE2" w:rsidRPr="003D6EE2" w:rsidRDefault="003D6EE2" w:rsidP="003D6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EE2">
        <w:rPr>
          <w:rFonts w:ascii="Times New Roman" w:eastAsia="Times New Roman" w:hAnsi="Times New Roman" w:cs="Times New Roman"/>
          <w:sz w:val="24"/>
          <w:szCs w:val="24"/>
          <w:lang w:eastAsia="cs-CZ"/>
        </w:rPr>
        <w:t>(2) Při zápisu do prvního ročníku základní škola informuje zákonného zástupce dítěte o možnosti odkladu povinné školní docházky.</w:t>
      </w:r>
    </w:p>
    <w:p w:rsidR="003D6EE2" w:rsidRPr="003D6EE2" w:rsidRDefault="003D6EE2" w:rsidP="003D6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EE2">
        <w:rPr>
          <w:rFonts w:ascii="Times New Roman" w:eastAsia="Times New Roman" w:hAnsi="Times New Roman" w:cs="Times New Roman"/>
          <w:sz w:val="24"/>
          <w:szCs w:val="24"/>
          <w:lang w:eastAsia="cs-CZ"/>
        </w:rPr>
        <w:t>(3) 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školního roku odložit začátek plnění povinné školní docházky na následující školní rok.</w:t>
      </w:r>
    </w:p>
    <w:p w:rsidR="003D6EE2" w:rsidRPr="003D6EE2" w:rsidRDefault="003D6EE2" w:rsidP="003D6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EE2">
        <w:rPr>
          <w:rFonts w:ascii="Times New Roman" w:eastAsia="Times New Roman" w:hAnsi="Times New Roman" w:cs="Times New Roman"/>
          <w:sz w:val="24"/>
          <w:szCs w:val="24"/>
          <w:lang w:eastAsia="cs-CZ"/>
        </w:rPr>
        <w:t>(4) Pokud ředitel školy rozhodne o odkladu povinné školní docházky podle odstavce 1 nebo 3, doporučí zároveň zákonnému zástupci dítěte vzdělávání dítěte v přípravné třídě základní školy nebo v posledním ročníku mateřské školy, pokud lze předpokládat, že toto vzdělávání vyrovná vývoj dítěte.</w:t>
      </w:r>
    </w:p>
    <w:p w:rsidR="00E54AAD" w:rsidRPr="003D6EE2" w:rsidRDefault="00E54AAD">
      <w:pPr>
        <w:rPr>
          <w:rFonts w:ascii="Times New Roman" w:hAnsi="Times New Roman" w:cs="Times New Roman"/>
          <w:sz w:val="24"/>
          <w:szCs w:val="24"/>
        </w:rPr>
      </w:pPr>
    </w:p>
    <w:sectPr w:rsidR="00E54AAD" w:rsidRPr="003D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E2"/>
    <w:rsid w:val="003D6EE2"/>
    <w:rsid w:val="00E5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D138"/>
  <w15:chartTrackingRefBased/>
  <w15:docId w15:val="{363629BC-2A12-4062-80EF-681E70F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D6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D6E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6EE2"/>
    <w:rPr>
      <w:color w:val="0000FF"/>
      <w:u w:val="single"/>
    </w:rPr>
  </w:style>
  <w:style w:type="paragraph" w:customStyle="1" w:styleId="part-odstavec">
    <w:name w:val="part-odstavec"/>
    <w:basedOn w:val="Normln"/>
    <w:rsid w:val="003D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D6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NBUZIVATEL</dc:creator>
  <cp:keywords/>
  <dc:description/>
  <cp:lastModifiedBy>NBUZIVATEL</cp:lastModifiedBy>
  <cp:revision>1</cp:revision>
  <dcterms:created xsi:type="dcterms:W3CDTF">2018-05-15T12:54:00Z</dcterms:created>
  <dcterms:modified xsi:type="dcterms:W3CDTF">2018-05-15T12:55:00Z</dcterms:modified>
</cp:coreProperties>
</file>